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2A" w:rsidRDefault="00CD5B2A" w:rsidP="001438CB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1438CB" w:rsidRDefault="001438CB" w:rsidP="001438CB">
      <w:pPr>
        <w:widowControl/>
        <w:jc w:val="center"/>
        <w:rPr>
          <w:rFonts w:ascii="微软雅黑" w:eastAsia="微软雅黑" w:hAnsi="微软雅黑" w:cs="微软雅黑"/>
          <w:sz w:val="20"/>
          <w:szCs w:val="21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KQ-AS1000VDE</w:t>
      </w:r>
    </w:p>
    <w:p w:rsidR="001438CB" w:rsidRDefault="001438CB" w:rsidP="001438CB">
      <w:pPr>
        <w:widowControl/>
        <w:jc w:val="center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szCs w:val="24"/>
          <w:lang w:bidi="ar"/>
        </w:rPr>
        <w:t>双频数控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超声波清洗器</w:t>
      </w:r>
    </w:p>
    <w:p w:rsidR="001438CB" w:rsidRDefault="001438CB" w:rsidP="001438CB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1438CB" w:rsidRPr="00C90FEE" w:rsidRDefault="001438CB" w:rsidP="001438CB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C90FEE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1438CB" w:rsidRPr="00C90FEE" w:rsidRDefault="001438CB" w:rsidP="001438C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97E1CB" wp14:editId="52BE1F0F">
            <wp:simplePos x="0" y="0"/>
            <wp:positionH relativeFrom="column">
              <wp:posOffset>4319041</wp:posOffset>
            </wp:positionH>
            <wp:positionV relativeFrom="paragraph">
              <wp:posOffset>9296</wp:posOffset>
            </wp:positionV>
            <wp:extent cx="1704975" cy="180975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FE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型号：KQ-AS1000VDE</w:t>
      </w:r>
    </w:p>
    <w:p w:rsidR="001438CB" w:rsidRPr="00C90FEE" w:rsidRDefault="001438CB" w:rsidP="001438C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0FE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外形尺寸：800*750*810mm                             </w:t>
      </w:r>
    </w:p>
    <w:p w:rsidR="001438CB" w:rsidRPr="00C90FEE" w:rsidRDefault="001438CB" w:rsidP="001438C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0FE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内槽尺寸：600*300*400mm</w:t>
      </w:r>
    </w:p>
    <w:p w:rsidR="001438CB" w:rsidRPr="00C90FEE" w:rsidRDefault="001438CB" w:rsidP="001438C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0FE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容量：72L</w:t>
      </w:r>
    </w:p>
    <w:p w:rsidR="001438CB" w:rsidRPr="00C90FEE" w:rsidRDefault="001438CB" w:rsidP="001438C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0FE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超声频率：45/80kHz</w:t>
      </w:r>
    </w:p>
    <w:p w:rsidR="001438CB" w:rsidRPr="00C90FEE" w:rsidRDefault="001438CB" w:rsidP="001438C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0FE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频率转换时间可调：0-999s</w:t>
      </w:r>
    </w:p>
    <w:p w:rsidR="001438CB" w:rsidRPr="00C90FEE" w:rsidRDefault="001438CB" w:rsidP="001438C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0FE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超声功率：1000W</w:t>
      </w:r>
    </w:p>
    <w:p w:rsidR="001438CB" w:rsidRPr="00C90FEE" w:rsidRDefault="001438CB" w:rsidP="001438C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0FE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1438CB" w:rsidRPr="00C90FEE" w:rsidRDefault="001438CB" w:rsidP="001438C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0FE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加热功率：3000W</w:t>
      </w:r>
    </w:p>
    <w:p w:rsidR="001438CB" w:rsidRPr="00C90FEE" w:rsidRDefault="001438CB" w:rsidP="001438C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0FE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1438CB" w:rsidRPr="00C90FEE" w:rsidRDefault="001438CB" w:rsidP="001438C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0FE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1438CB" w:rsidRPr="00C90FEE" w:rsidRDefault="001438CB" w:rsidP="001438C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0FE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1438CB" w:rsidRPr="00C90FEE" w:rsidRDefault="001438CB" w:rsidP="001438C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0FE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溶液过滤：有</w:t>
      </w:r>
    </w:p>
    <w:p w:rsidR="001438CB" w:rsidRPr="00C90FEE" w:rsidRDefault="001438CB" w:rsidP="001438C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0FE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其他配置：电控降音盖、不锈钢网架、电控进排水、AC220V/50Hz或AC380V/50Hz电源</w:t>
      </w:r>
    </w:p>
    <w:p w:rsidR="001438CB" w:rsidRPr="00C90FEE" w:rsidRDefault="001438CB" w:rsidP="001438C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0FE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价格：81800元</w:t>
      </w:r>
    </w:p>
    <w:p w:rsidR="001438CB" w:rsidRPr="00C90FEE" w:rsidRDefault="001438CB" w:rsidP="001438CB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1438CB" w:rsidRPr="00C90FEE" w:rsidRDefault="001438CB" w:rsidP="001438CB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1438CB" w:rsidRPr="00C90FEE" w:rsidRDefault="001438CB" w:rsidP="001438CB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C90FEE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1438CB" w:rsidRPr="00C90FEE" w:rsidRDefault="001438CB" w:rsidP="001438C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0FE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1438CB" w:rsidRPr="00C90FEE" w:rsidRDefault="001438CB" w:rsidP="001438C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0FE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1438CB" w:rsidRPr="00C90FEE" w:rsidRDefault="001438CB" w:rsidP="001438C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0FE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1438CB" w:rsidRPr="00C90FEE" w:rsidRDefault="001438CB" w:rsidP="001438C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0FE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1438CB" w:rsidRPr="00C90FEE" w:rsidRDefault="001438CB" w:rsidP="001438C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0FE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数显记忆、设定显示超声工作时间、超声功率、超声频率、超声频率转换时间、加热温度（及实际温度）。</w:t>
      </w:r>
    </w:p>
    <w:p w:rsidR="001438CB" w:rsidRPr="00C90FEE" w:rsidRDefault="001438CB" w:rsidP="001438C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90FE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1438CB" w:rsidRPr="00C90FEE" w:rsidRDefault="001438CB" w:rsidP="001438CB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 w:rsidRPr="00C90FE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标配双频换能器超声功率50W、超声频率45/80kHz。</w:t>
      </w:r>
    </w:p>
    <w:p w:rsidR="00F93FBC" w:rsidRPr="001438CB" w:rsidRDefault="00F93FBC" w:rsidP="001438CB"/>
    <w:sectPr w:rsidR="00F93FBC" w:rsidRPr="001438CB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61A" w:rsidRDefault="00F8261A" w:rsidP="005B7659">
      <w:r>
        <w:separator/>
      </w:r>
    </w:p>
  </w:endnote>
  <w:endnote w:type="continuationSeparator" w:id="0">
    <w:p w:rsidR="00F8261A" w:rsidRDefault="00F8261A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61A" w:rsidRDefault="00F8261A" w:rsidP="005B7659">
      <w:r>
        <w:separator/>
      </w:r>
    </w:p>
  </w:footnote>
  <w:footnote w:type="continuationSeparator" w:id="0">
    <w:p w:rsidR="00F8261A" w:rsidRDefault="00F8261A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438CB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0CD2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AA02A3"/>
    <w:rsid w:val="00AE4AF3"/>
    <w:rsid w:val="00BF11A3"/>
    <w:rsid w:val="00C138D0"/>
    <w:rsid w:val="00C216CA"/>
    <w:rsid w:val="00CD5B2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261A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2E951EC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EA436A-EC03-493E-ABCC-ABFC6181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